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Pr="00920881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635BF0" w:rsidRDefault="000C3240" w:rsidP="009617C7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12 лютого 2020 року</w:t>
            </w:r>
          </w:p>
        </w:tc>
        <w:tc>
          <w:tcPr>
            <w:tcW w:w="3309" w:type="dxa"/>
          </w:tcPr>
          <w:p w:rsidR="003A7443" w:rsidRPr="001F6899" w:rsidRDefault="003A7443" w:rsidP="009617C7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635BF0" w:rsidRDefault="003A7443" w:rsidP="009617C7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701937">
              <w:rPr>
                <w:noProof/>
                <w:lang w:val="ru-RU"/>
              </w:rPr>
              <w:t>421</w:t>
            </w:r>
            <w:r w:rsidR="000C3240">
              <w:rPr>
                <w:noProof/>
                <w:lang w:val="ru-RU"/>
              </w:rPr>
              <w:t>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Pr="00475DF0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317EDE" w:rsidRDefault="006F1395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>
        <w:rPr>
          <w:rStyle w:val="FontStyle15"/>
          <w:rFonts w:eastAsia="Calibri"/>
          <w:sz w:val="24"/>
          <w:szCs w:val="24"/>
          <w:lang w:val="uk-UA" w:eastAsia="uk-UA"/>
        </w:rPr>
        <w:t>Про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задоволення заяви члена Третьої Дисциплінарної палати Вищої ради правосуддя </w:t>
      </w:r>
      <w:proofErr w:type="spellStart"/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>Гречківського</w:t>
      </w:r>
      <w:proofErr w:type="spellEnd"/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П.М. про самовідвід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3A7443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 w:rsidR="00283DC9" w:rsidRPr="00283DC9">
        <w:rPr>
          <w:sz w:val="28"/>
          <w:szCs w:val="28"/>
          <w:lang w:val="uk-UA"/>
        </w:rPr>
        <w:t xml:space="preserve"> </w:t>
      </w:r>
      <w:proofErr w:type="spellStart"/>
      <w:r w:rsidR="00283DC9" w:rsidRPr="00CB09C9">
        <w:rPr>
          <w:sz w:val="28"/>
          <w:szCs w:val="28"/>
          <w:lang w:val="uk-UA"/>
        </w:rPr>
        <w:t>Швецової</w:t>
      </w:r>
      <w:proofErr w:type="spellEnd"/>
      <w:r w:rsidR="00283DC9" w:rsidRPr="00CB09C9">
        <w:rPr>
          <w:sz w:val="28"/>
          <w:szCs w:val="28"/>
          <w:lang w:val="uk-UA"/>
        </w:rPr>
        <w:t xml:space="preserve"> Л.А.</w:t>
      </w:r>
      <w:r w:rsidR="00283DC9">
        <w:rPr>
          <w:sz w:val="28"/>
          <w:szCs w:val="28"/>
          <w:lang w:val="uk-UA"/>
        </w:rPr>
        <w:t>,</w:t>
      </w:r>
      <w:r w:rsidR="00283DC9" w:rsidRPr="00CB09C9">
        <w:rPr>
          <w:sz w:val="28"/>
          <w:szCs w:val="28"/>
          <w:lang w:val="uk-UA"/>
        </w:rPr>
        <w:t xml:space="preserve"> </w:t>
      </w:r>
      <w:r w:rsidR="000935D9" w:rsidRPr="00CB09C9">
        <w:rPr>
          <w:sz w:val="28"/>
          <w:szCs w:val="28"/>
          <w:lang w:val="uk-UA"/>
        </w:rPr>
        <w:t>членів</w:t>
      </w:r>
      <w:r w:rsidR="00283DC9" w:rsidRPr="00283DC9">
        <w:rPr>
          <w:sz w:val="28"/>
          <w:szCs w:val="28"/>
          <w:lang w:val="uk-UA"/>
        </w:rPr>
        <w:t xml:space="preserve"> </w:t>
      </w:r>
      <w:r w:rsidR="00283DC9">
        <w:rPr>
          <w:sz w:val="28"/>
          <w:szCs w:val="28"/>
          <w:lang w:val="uk-UA"/>
        </w:rPr>
        <w:t>Говорухи В.І., І</w:t>
      </w:r>
      <w:r w:rsidR="00701937">
        <w:rPr>
          <w:sz w:val="28"/>
          <w:szCs w:val="28"/>
          <w:lang w:val="uk-UA"/>
        </w:rPr>
        <w:t xml:space="preserve">ванової Л.Б., </w:t>
      </w:r>
      <w:r w:rsidRPr="00CB09C9">
        <w:rPr>
          <w:sz w:val="28"/>
          <w:szCs w:val="28"/>
          <w:lang w:val="uk-UA"/>
        </w:rPr>
        <w:t xml:space="preserve">Матвійчука В.В., розглянувши заяву члена Третьої Дисциплінарної палати Вищої ради правосуддя </w:t>
      </w:r>
      <w:proofErr w:type="spellStart"/>
      <w:r w:rsidRPr="00CB09C9">
        <w:rPr>
          <w:sz w:val="28"/>
          <w:szCs w:val="28"/>
          <w:lang w:val="uk-UA"/>
        </w:rPr>
        <w:t>Гречківського</w:t>
      </w:r>
      <w:proofErr w:type="spellEnd"/>
      <w:r w:rsidRPr="00CB09C9">
        <w:rPr>
          <w:sz w:val="28"/>
          <w:szCs w:val="28"/>
          <w:lang w:val="uk-UA"/>
        </w:rPr>
        <w:t xml:space="preserve"> Павла Миколайовича про самовідвід, </w:t>
      </w:r>
    </w:p>
    <w:p w:rsidR="003A7443" w:rsidRPr="00CB09C9" w:rsidRDefault="003A7443" w:rsidP="003A7443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3A7443" w:rsidRPr="00CB09C9" w:rsidRDefault="003A7443" w:rsidP="003A744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eastAsia="uk-UA"/>
        </w:rPr>
      </w:pPr>
      <w:r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CB09C9" w:rsidRDefault="003A7443" w:rsidP="003A7443">
      <w:pPr>
        <w:pStyle w:val="Style5"/>
        <w:widowControl/>
        <w:ind w:left="14"/>
        <w:jc w:val="center"/>
        <w:rPr>
          <w:sz w:val="28"/>
          <w:szCs w:val="28"/>
        </w:rPr>
      </w:pPr>
    </w:p>
    <w:p w:rsidR="007A6E81" w:rsidRPr="00656761" w:rsidRDefault="003A7443" w:rsidP="00974064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 w:rsidR="00931AE2">
        <w:rPr>
          <w:rFonts w:eastAsia="Times New Roman"/>
          <w:szCs w:val="28"/>
          <w:lang w:eastAsia="uk-UA"/>
        </w:rPr>
        <w:t>12 лютого 2020</w:t>
      </w:r>
      <w:r w:rsidR="00931AE2" w:rsidRPr="00AB04EB">
        <w:rPr>
          <w:rFonts w:eastAsia="Times New Roman"/>
          <w:szCs w:val="28"/>
          <w:lang w:eastAsia="uk-UA"/>
        </w:rPr>
        <w:t xml:space="preserve"> року включено розгляд </w:t>
      </w:r>
      <w:r w:rsidR="00931AE2">
        <w:rPr>
          <w:rFonts w:eastAsia="Times New Roman"/>
          <w:szCs w:val="28"/>
          <w:lang w:eastAsia="uk-UA"/>
        </w:rPr>
        <w:t xml:space="preserve">питання про </w:t>
      </w:r>
      <w:r w:rsidR="00931AE2" w:rsidRPr="00B8413B">
        <w:rPr>
          <w:szCs w:val="28"/>
        </w:rPr>
        <w:t>відкриття дисциплінарн</w:t>
      </w:r>
      <w:r w:rsidR="00931AE2">
        <w:rPr>
          <w:szCs w:val="28"/>
        </w:rPr>
        <w:t>ої</w:t>
      </w:r>
      <w:r w:rsidR="00931AE2" w:rsidRPr="00B8413B">
        <w:rPr>
          <w:szCs w:val="28"/>
        </w:rPr>
        <w:t xml:space="preserve"> справ</w:t>
      </w:r>
      <w:r w:rsidR="00931AE2">
        <w:rPr>
          <w:szCs w:val="28"/>
        </w:rPr>
        <w:t>и</w:t>
      </w:r>
      <w:r w:rsidR="00931AE2" w:rsidRPr="00B8413B">
        <w:rPr>
          <w:szCs w:val="28"/>
        </w:rPr>
        <w:t xml:space="preserve"> чи </w:t>
      </w:r>
      <w:r w:rsidR="00931AE2" w:rsidRPr="00D013CA">
        <w:rPr>
          <w:szCs w:val="28"/>
        </w:rPr>
        <w:t>відмову в її відкритті</w:t>
      </w:r>
      <w:r w:rsidR="00931AE2" w:rsidRPr="00D013CA">
        <w:rPr>
          <w:bCs/>
          <w:szCs w:val="28"/>
        </w:rPr>
        <w:t xml:space="preserve"> за скаргою</w:t>
      </w:r>
      <w:r w:rsidR="00931AE2" w:rsidRPr="00D013CA">
        <w:rPr>
          <w:szCs w:val="28"/>
        </w:rPr>
        <w:t xml:space="preserve"> Колесникова О.А.</w:t>
      </w:r>
      <w:r w:rsidR="000C3240">
        <w:rPr>
          <w:szCs w:val="28"/>
        </w:rPr>
        <w:t xml:space="preserve"> </w:t>
      </w:r>
      <w:r w:rsidR="000C3240">
        <w:rPr>
          <w:szCs w:val="28"/>
        </w:rPr>
        <w:br/>
        <w:t xml:space="preserve">(діючого </w:t>
      </w:r>
      <w:r w:rsidR="00931AE2" w:rsidRPr="00D013CA">
        <w:rPr>
          <w:szCs w:val="28"/>
        </w:rPr>
        <w:t>в інтересах Приватної компанії «</w:t>
      </w:r>
      <w:proofErr w:type="spellStart"/>
      <w:r w:rsidR="00931AE2" w:rsidRPr="00D013CA">
        <w:rPr>
          <w:szCs w:val="28"/>
        </w:rPr>
        <w:t>Лорлі</w:t>
      </w:r>
      <w:proofErr w:type="spellEnd"/>
      <w:r w:rsidR="00931AE2" w:rsidRPr="00D013CA">
        <w:rPr>
          <w:szCs w:val="28"/>
        </w:rPr>
        <w:t xml:space="preserve"> </w:t>
      </w:r>
      <w:proofErr w:type="spellStart"/>
      <w:r w:rsidR="00931AE2" w:rsidRPr="00D013CA">
        <w:rPr>
          <w:szCs w:val="28"/>
        </w:rPr>
        <w:t>Інвестментс</w:t>
      </w:r>
      <w:proofErr w:type="spellEnd"/>
      <w:r w:rsidR="00931AE2" w:rsidRPr="00D013CA">
        <w:rPr>
          <w:szCs w:val="28"/>
        </w:rPr>
        <w:t xml:space="preserve"> </w:t>
      </w:r>
      <w:proofErr w:type="spellStart"/>
      <w:r w:rsidR="00931AE2" w:rsidRPr="00D013CA">
        <w:rPr>
          <w:szCs w:val="28"/>
        </w:rPr>
        <w:t>Лімітед</w:t>
      </w:r>
      <w:proofErr w:type="spellEnd"/>
      <w:r w:rsidR="00931AE2" w:rsidRPr="00D013CA">
        <w:rPr>
          <w:szCs w:val="28"/>
        </w:rPr>
        <w:t>»</w:t>
      </w:r>
      <w:r w:rsidR="000C3240">
        <w:rPr>
          <w:szCs w:val="28"/>
        </w:rPr>
        <w:t>)</w:t>
      </w:r>
      <w:r w:rsidR="00931AE2" w:rsidRPr="00D013CA">
        <w:rPr>
          <w:szCs w:val="28"/>
        </w:rPr>
        <w:t xml:space="preserve"> стосовно судді Печерського районного суду міста Києва МАТІЙЧУК Галини Олександрівни</w:t>
      </w:r>
      <w:r w:rsidR="007A6E81">
        <w:rPr>
          <w:szCs w:val="28"/>
        </w:rPr>
        <w:t>.</w:t>
      </w:r>
    </w:p>
    <w:p w:rsidR="00E6192E" w:rsidRDefault="003A7443" w:rsidP="007F6871">
      <w:pPr>
        <w:ind w:firstLine="709"/>
        <w:jc w:val="both"/>
      </w:pPr>
      <w:r w:rsidRPr="00CB09C9">
        <w:t xml:space="preserve">Членом Третьої Дисциплінарної палати Вищої ради правосуддя </w:t>
      </w:r>
      <w:proofErr w:type="spellStart"/>
      <w:r w:rsidRPr="00CB09C9">
        <w:t>Гречківським</w:t>
      </w:r>
      <w:proofErr w:type="spellEnd"/>
      <w:r w:rsidRPr="00CB09C9"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Pr="002910F2">
        <w:t xml:space="preserve">Печерського районного суду міста Києва </w:t>
      </w:r>
      <w:proofErr w:type="spellStart"/>
      <w:r w:rsidR="00E6192E" w:rsidRPr="0011452E">
        <w:rPr>
          <w:rFonts w:eastAsia="Times New Roman"/>
        </w:rPr>
        <w:t>Матійчук</w:t>
      </w:r>
      <w:proofErr w:type="spellEnd"/>
      <w:r w:rsidR="00E6192E" w:rsidRPr="0011452E">
        <w:rPr>
          <w:rFonts w:eastAsia="Times New Roman"/>
        </w:rPr>
        <w:t xml:space="preserve"> Г.О. </w:t>
      </w:r>
      <w:r w:rsidR="00931AE2">
        <w:rPr>
          <w:rFonts w:eastAsia="Times New Roman"/>
        </w:rPr>
        <w:t>розглядала справу</w:t>
      </w:r>
      <w:r w:rsidR="00E6192E" w:rsidRPr="0011452E">
        <w:rPr>
          <w:rFonts w:eastAsia="Times New Roman"/>
        </w:rPr>
        <w:t xml:space="preserve">, у якій </w:t>
      </w:r>
      <w:proofErr w:type="spellStart"/>
      <w:r w:rsidR="00FA2D9E">
        <w:rPr>
          <w:rFonts w:eastAsia="Times New Roman"/>
        </w:rPr>
        <w:t>Гречківський</w:t>
      </w:r>
      <w:proofErr w:type="spellEnd"/>
      <w:r w:rsidR="00FA2D9E">
        <w:rPr>
          <w:rFonts w:eastAsia="Times New Roman"/>
        </w:rPr>
        <w:t xml:space="preserve"> П.М.</w:t>
      </w:r>
      <w:r w:rsidR="00E6192E" w:rsidRPr="0011452E">
        <w:rPr>
          <w:rFonts w:eastAsia="Times New Roman"/>
        </w:rPr>
        <w:t xml:space="preserve"> </w:t>
      </w:r>
      <w:r w:rsidR="00931AE2">
        <w:rPr>
          <w:rFonts w:eastAsia="Times New Roman"/>
        </w:rPr>
        <w:t>був</w:t>
      </w:r>
      <w:r w:rsidR="00E6192E" w:rsidRPr="0011452E">
        <w:rPr>
          <w:rFonts w:eastAsia="Times New Roman"/>
        </w:rPr>
        <w:t xml:space="preserve"> учасником.</w:t>
      </w:r>
    </w:p>
    <w:p w:rsidR="003A7443" w:rsidRPr="00CB09C9" w:rsidRDefault="003A7443" w:rsidP="007F6871">
      <w:pPr>
        <w:ind w:firstLine="709"/>
        <w:jc w:val="both"/>
      </w:pPr>
      <w:r w:rsidRPr="00CB09C9"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CB09C9">
        <w:t>родичем</w:t>
      </w:r>
      <w:proofErr w:type="spellEnd"/>
      <w:r w:rsidRPr="00CB09C9"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3A7443" w:rsidRPr="00CB09C9" w:rsidRDefault="003A7443" w:rsidP="007F6871">
      <w:pPr>
        <w:ind w:firstLine="709"/>
        <w:jc w:val="both"/>
      </w:pPr>
      <w:r w:rsidRPr="00CB09C9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3A7443" w:rsidRPr="00CB09C9" w:rsidRDefault="003A7443" w:rsidP="003A7443">
      <w:pPr>
        <w:pStyle w:val="12"/>
        <w:shd w:val="clear" w:color="auto" w:fill="auto"/>
        <w:spacing w:before="0" w:after="303" w:line="260" w:lineRule="exact"/>
        <w:rPr>
          <w:color w:val="000000"/>
          <w:sz w:val="28"/>
          <w:szCs w:val="28"/>
          <w:lang w:eastAsia="uk-UA" w:bidi="uk-UA"/>
        </w:rPr>
      </w:pPr>
      <w:bookmarkStart w:id="0" w:name="bookmark0"/>
    </w:p>
    <w:p w:rsidR="003A7443" w:rsidRPr="00CB09C9" w:rsidRDefault="003A7443" w:rsidP="003A7443">
      <w:pPr>
        <w:pStyle w:val="12"/>
        <w:shd w:val="clear" w:color="auto" w:fill="auto"/>
        <w:spacing w:before="0" w:after="303" w:line="260" w:lineRule="exact"/>
        <w:rPr>
          <w:sz w:val="28"/>
          <w:szCs w:val="28"/>
        </w:rPr>
      </w:pPr>
      <w:r w:rsidRPr="00CB09C9">
        <w:rPr>
          <w:color w:val="000000"/>
          <w:sz w:val="28"/>
          <w:szCs w:val="28"/>
          <w:lang w:eastAsia="uk-UA" w:bidi="uk-UA"/>
        </w:rPr>
        <w:t>ухвалила:</w:t>
      </w:r>
      <w:bookmarkEnd w:id="0"/>
    </w:p>
    <w:p w:rsidR="00DA7A0D" w:rsidRDefault="003A7443" w:rsidP="003A7443">
      <w:pPr>
        <w:jc w:val="both"/>
      </w:pPr>
      <w:r w:rsidRPr="00CB09C9">
        <w:lastRenderedPageBreak/>
        <w:t xml:space="preserve">задовольнити заяву члена Третьої Дисциплінарної палати Вищої ради правосуддя </w:t>
      </w:r>
      <w:proofErr w:type="spellStart"/>
      <w:r w:rsidRPr="00CB09C9">
        <w:t>Гречківського</w:t>
      </w:r>
      <w:proofErr w:type="spellEnd"/>
      <w:r w:rsidRPr="00CB09C9">
        <w:t xml:space="preserve"> Павла Миколайовича про самовідвід при розгляді Третьою Дисциплінарною палатою Вищої ради правосуддя </w:t>
      </w:r>
      <w:r w:rsidR="002D6EF2" w:rsidRPr="00A107A1">
        <w:t xml:space="preserve">питання про відкриття дисциплінарної справи чи відмову в її відкритті </w:t>
      </w:r>
      <w:r w:rsidR="002D6EF2" w:rsidRPr="00B8413B">
        <w:rPr>
          <w:bCs/>
        </w:rPr>
        <w:t xml:space="preserve">за </w:t>
      </w:r>
      <w:r w:rsidR="00931AE2" w:rsidRPr="00D013CA">
        <w:rPr>
          <w:bCs/>
        </w:rPr>
        <w:t>скаргою</w:t>
      </w:r>
      <w:r w:rsidR="00931AE2" w:rsidRPr="00D013CA">
        <w:t xml:space="preserve"> Колесникова О.А. </w:t>
      </w:r>
      <w:r w:rsidR="000C3240">
        <w:t xml:space="preserve">(діючого </w:t>
      </w:r>
      <w:r w:rsidR="00931AE2" w:rsidRPr="00D013CA">
        <w:t>в інтересах Приватної компанії «</w:t>
      </w:r>
      <w:proofErr w:type="spellStart"/>
      <w:r w:rsidR="00931AE2" w:rsidRPr="00D013CA">
        <w:t>Лорлі</w:t>
      </w:r>
      <w:proofErr w:type="spellEnd"/>
      <w:r w:rsidR="00931AE2" w:rsidRPr="00D013CA">
        <w:t xml:space="preserve"> </w:t>
      </w:r>
      <w:proofErr w:type="spellStart"/>
      <w:r w:rsidR="00931AE2" w:rsidRPr="00D013CA">
        <w:t>Інвестментс</w:t>
      </w:r>
      <w:proofErr w:type="spellEnd"/>
      <w:r w:rsidR="00931AE2" w:rsidRPr="00D013CA">
        <w:t xml:space="preserve"> </w:t>
      </w:r>
      <w:proofErr w:type="spellStart"/>
      <w:r w:rsidR="00931AE2" w:rsidRPr="00D013CA">
        <w:t>Лімітед</w:t>
      </w:r>
      <w:proofErr w:type="spellEnd"/>
      <w:r w:rsidR="00931AE2" w:rsidRPr="00D013CA">
        <w:t>»</w:t>
      </w:r>
      <w:r w:rsidR="000C3240">
        <w:t>)</w:t>
      </w:r>
      <w:r w:rsidR="00931AE2" w:rsidRPr="00D013CA">
        <w:t xml:space="preserve"> стосовно судді Печерського районного суду міста Києва МАТІЙЧУК Галини Олександрівни</w:t>
      </w:r>
      <w:r w:rsidR="00FA2D9E">
        <w:t>.</w:t>
      </w:r>
    </w:p>
    <w:p w:rsidR="00DE4AE7" w:rsidRDefault="00DE4AE7" w:rsidP="003A7443">
      <w:pPr>
        <w:jc w:val="both"/>
      </w:pPr>
    </w:p>
    <w:p w:rsidR="00DE4AE7" w:rsidRPr="008309F3" w:rsidRDefault="00DE4AE7" w:rsidP="003A7443">
      <w:pPr>
        <w:jc w:val="both"/>
      </w:pPr>
    </w:p>
    <w:p w:rsidR="003A7443" w:rsidRPr="008309F3" w:rsidRDefault="003A7443" w:rsidP="003A74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3A7443" w:rsidRPr="008309F3" w:rsidTr="009617C7">
        <w:trPr>
          <w:trHeight w:val="1214"/>
        </w:trPr>
        <w:tc>
          <w:tcPr>
            <w:tcW w:w="6771" w:type="dxa"/>
          </w:tcPr>
          <w:p w:rsidR="003A7443" w:rsidRPr="008309F3" w:rsidRDefault="003A7443" w:rsidP="009617C7">
            <w:pPr>
              <w:jc w:val="both"/>
              <w:rPr>
                <w:b/>
              </w:rPr>
            </w:pPr>
            <w:r w:rsidRPr="008309F3">
              <w:rPr>
                <w:b/>
              </w:rPr>
              <w:t xml:space="preserve">Головуючий на засіданні </w:t>
            </w:r>
          </w:p>
          <w:p w:rsidR="003A7443" w:rsidRPr="008309F3" w:rsidRDefault="003A7443" w:rsidP="009617C7">
            <w:pPr>
              <w:jc w:val="both"/>
              <w:rPr>
                <w:b/>
              </w:rPr>
            </w:pPr>
            <w:r w:rsidRPr="008309F3">
              <w:rPr>
                <w:b/>
              </w:rPr>
              <w:t xml:space="preserve">Третьої Дисциплінарної палати </w:t>
            </w:r>
          </w:p>
          <w:p w:rsidR="003A7443" w:rsidRPr="008309F3" w:rsidRDefault="003A7443" w:rsidP="009617C7">
            <w:pPr>
              <w:jc w:val="both"/>
            </w:pPr>
            <w:r w:rsidRPr="008309F3">
              <w:rPr>
                <w:b/>
              </w:rPr>
              <w:t>Вищої ради правосуддя</w:t>
            </w:r>
          </w:p>
        </w:tc>
        <w:tc>
          <w:tcPr>
            <w:tcW w:w="3119" w:type="dxa"/>
          </w:tcPr>
          <w:p w:rsidR="003A7443" w:rsidRPr="008309F3" w:rsidRDefault="003A7443" w:rsidP="009617C7">
            <w:pPr>
              <w:jc w:val="both"/>
              <w:rPr>
                <w:b/>
              </w:rPr>
            </w:pPr>
          </w:p>
          <w:p w:rsidR="003A7443" w:rsidRPr="008309F3" w:rsidRDefault="003A7443" w:rsidP="009617C7">
            <w:pPr>
              <w:jc w:val="both"/>
              <w:rPr>
                <w:b/>
              </w:rPr>
            </w:pPr>
          </w:p>
          <w:p w:rsidR="00283DC9" w:rsidRDefault="00283DC9" w:rsidP="009617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Л.А. </w:t>
            </w:r>
            <w:proofErr w:type="spellStart"/>
            <w:r>
              <w:rPr>
                <w:b/>
                <w:color w:val="000000"/>
              </w:rPr>
              <w:t>Швецова</w:t>
            </w:r>
            <w:proofErr w:type="spellEnd"/>
          </w:p>
          <w:p w:rsidR="00283DC9" w:rsidRDefault="00283DC9" w:rsidP="009617C7">
            <w:pPr>
              <w:jc w:val="both"/>
              <w:rPr>
                <w:b/>
                <w:color w:val="000000"/>
              </w:rPr>
            </w:pPr>
          </w:p>
          <w:p w:rsidR="00C6251A" w:rsidRPr="008309F3" w:rsidRDefault="00C6251A" w:rsidP="00A00A8E">
            <w:pPr>
              <w:jc w:val="both"/>
            </w:pPr>
          </w:p>
        </w:tc>
      </w:tr>
      <w:tr w:rsidR="003A7443" w:rsidRPr="008309F3" w:rsidTr="009617C7">
        <w:tc>
          <w:tcPr>
            <w:tcW w:w="6771" w:type="dxa"/>
          </w:tcPr>
          <w:p w:rsidR="003A7443" w:rsidRPr="008309F3" w:rsidRDefault="003A7443" w:rsidP="009617C7">
            <w:pPr>
              <w:pStyle w:val="a4"/>
              <w:spacing w:after="0" w:line="240" w:lineRule="auto"/>
              <w:ind w:left="0"/>
              <w:jc w:val="both"/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</w:pPr>
            <w:r w:rsidRPr="008309F3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3A7443" w:rsidRPr="008309F3" w:rsidRDefault="003A7443" w:rsidP="009617C7">
            <w:pPr>
              <w:jc w:val="both"/>
              <w:rPr>
                <w:color w:val="000000"/>
              </w:rPr>
            </w:pPr>
            <w:r w:rsidRPr="008309F3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3A7443" w:rsidRPr="008309F3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A00A8E" w:rsidRPr="008309F3" w:rsidRDefault="00283DC9" w:rsidP="00A00A8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В.І. Говоруха</w:t>
            </w:r>
          </w:p>
          <w:p w:rsidR="00C6251A" w:rsidRPr="008309F3" w:rsidRDefault="00C6251A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C6251A" w:rsidRPr="008309F3" w:rsidRDefault="00C6251A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8309F3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8309F3">
              <w:rPr>
                <w:b/>
                <w:color w:val="000000"/>
              </w:rPr>
              <w:t>Л.Б. Іванова</w:t>
            </w:r>
          </w:p>
          <w:p w:rsidR="003A7443" w:rsidRPr="008309F3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bookmarkStart w:id="1" w:name="_GoBack"/>
            <w:bookmarkEnd w:id="1"/>
          </w:p>
          <w:p w:rsidR="003A7443" w:rsidRPr="008309F3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8309F3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8309F3">
              <w:rPr>
                <w:b/>
                <w:color w:val="000000"/>
              </w:rPr>
              <w:t>В.В. Матвійчук</w:t>
            </w:r>
          </w:p>
          <w:p w:rsidR="003A7443" w:rsidRPr="008309F3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</w:tc>
      </w:tr>
    </w:tbl>
    <w:p w:rsidR="00AB76CF" w:rsidRDefault="00AB76CF" w:rsidP="00877B53"/>
    <w:sectPr w:rsidR="00AB76CF" w:rsidSect="000C3240">
      <w:headerReference w:type="default" r:id="rId7"/>
      <w:pgSz w:w="11906" w:h="16838"/>
      <w:pgMar w:top="426" w:right="850" w:bottom="1276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629" w:rsidRDefault="00035629" w:rsidP="00AE43A9">
      <w:r>
        <w:separator/>
      </w:r>
    </w:p>
  </w:endnote>
  <w:endnote w:type="continuationSeparator" w:id="0">
    <w:p w:rsidR="00035629" w:rsidRDefault="00035629" w:rsidP="00AE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629" w:rsidRDefault="00035629" w:rsidP="00AE43A9">
      <w:r>
        <w:separator/>
      </w:r>
    </w:p>
  </w:footnote>
  <w:footnote w:type="continuationSeparator" w:id="0">
    <w:p w:rsidR="00035629" w:rsidRDefault="00035629" w:rsidP="00AE4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894EF5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356D80">
      <w:rPr>
        <w:noProof/>
      </w:rPr>
      <w:t>2</w:t>
    </w:r>
    <w:r>
      <w:rPr>
        <w:noProof/>
      </w:rPr>
      <w:fldChar w:fldCharType="end"/>
    </w:r>
  </w:p>
  <w:p w:rsidR="001D4F10" w:rsidRDefault="000356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43"/>
    <w:rsid w:val="00035629"/>
    <w:rsid w:val="00055A54"/>
    <w:rsid w:val="000935D9"/>
    <w:rsid w:val="000C3240"/>
    <w:rsid w:val="00143F00"/>
    <w:rsid w:val="00263E04"/>
    <w:rsid w:val="002747C5"/>
    <w:rsid w:val="00283DC9"/>
    <w:rsid w:val="002A485E"/>
    <w:rsid w:val="002D6EF2"/>
    <w:rsid w:val="002E32CF"/>
    <w:rsid w:val="00317EDE"/>
    <w:rsid w:val="00356D80"/>
    <w:rsid w:val="003A7443"/>
    <w:rsid w:val="00494187"/>
    <w:rsid w:val="004E6922"/>
    <w:rsid w:val="00534336"/>
    <w:rsid w:val="005671E4"/>
    <w:rsid w:val="00631724"/>
    <w:rsid w:val="00674165"/>
    <w:rsid w:val="006C4D5B"/>
    <w:rsid w:val="006E3EBF"/>
    <w:rsid w:val="006F1395"/>
    <w:rsid w:val="00701937"/>
    <w:rsid w:val="007A6E81"/>
    <w:rsid w:val="007B4237"/>
    <w:rsid w:val="007E7621"/>
    <w:rsid w:val="007F6871"/>
    <w:rsid w:val="00814427"/>
    <w:rsid w:val="008309F3"/>
    <w:rsid w:val="00877B53"/>
    <w:rsid w:val="00894EF5"/>
    <w:rsid w:val="00931AE2"/>
    <w:rsid w:val="00963F13"/>
    <w:rsid w:val="00974064"/>
    <w:rsid w:val="00A00A8E"/>
    <w:rsid w:val="00AA03FF"/>
    <w:rsid w:val="00AB76CF"/>
    <w:rsid w:val="00AC5A6B"/>
    <w:rsid w:val="00AE232A"/>
    <w:rsid w:val="00AE43A9"/>
    <w:rsid w:val="00B31E12"/>
    <w:rsid w:val="00B66F17"/>
    <w:rsid w:val="00BB221C"/>
    <w:rsid w:val="00BC2900"/>
    <w:rsid w:val="00BC4F56"/>
    <w:rsid w:val="00BE1D93"/>
    <w:rsid w:val="00C21801"/>
    <w:rsid w:val="00C6251A"/>
    <w:rsid w:val="00C7034A"/>
    <w:rsid w:val="00DA7A0D"/>
    <w:rsid w:val="00DE4AE7"/>
    <w:rsid w:val="00DF53FE"/>
    <w:rsid w:val="00E6192E"/>
    <w:rsid w:val="00EB79AA"/>
    <w:rsid w:val="00EE2FBA"/>
    <w:rsid w:val="00F10A67"/>
    <w:rsid w:val="00F57640"/>
    <w:rsid w:val="00FA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3874"/>
  <w15:docId w15:val="{E35D4C09-9534-43EB-8439-5124369F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Декаленко</dc:creator>
  <cp:keywords/>
  <dc:description/>
  <cp:lastModifiedBy>Валентина Декаленко (VRU-MONO0206 - v.dekalenko)</cp:lastModifiedBy>
  <cp:revision>2</cp:revision>
  <cp:lastPrinted>2020-02-12T12:47:00Z</cp:lastPrinted>
  <dcterms:created xsi:type="dcterms:W3CDTF">2020-02-19T12:30:00Z</dcterms:created>
  <dcterms:modified xsi:type="dcterms:W3CDTF">2020-02-19T12:30:00Z</dcterms:modified>
</cp:coreProperties>
</file>